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955" w:rsidRPr="009F66E2" w:rsidRDefault="005C1955" w:rsidP="005C1955">
      <w:pPr>
        <w:spacing w:after="39"/>
        <w:ind w:left="0" w:right="23" w:firstLine="0"/>
        <w:rPr>
          <w:szCs w:val="24"/>
        </w:rPr>
      </w:pPr>
      <w:r w:rsidRPr="005C1955">
        <w:rPr>
          <w:b/>
          <w:szCs w:val="24"/>
        </w:rPr>
        <w:t>Научно-методический совет</w:t>
      </w:r>
      <w:r w:rsidRPr="009F66E2">
        <w:rPr>
          <w:szCs w:val="24"/>
        </w:rPr>
        <w:t xml:space="preserve"> является коллегиальным органом управления учреждением.</w:t>
      </w:r>
    </w:p>
    <w:p w:rsidR="005C1955" w:rsidRPr="00B719E6" w:rsidRDefault="005C1955" w:rsidP="005C1955">
      <w:pPr>
        <w:ind w:left="0" w:right="23" w:firstLine="0"/>
        <w:rPr>
          <w:szCs w:val="24"/>
        </w:rPr>
      </w:pPr>
      <w:r w:rsidRPr="00B719E6">
        <w:rPr>
          <w:szCs w:val="24"/>
        </w:rPr>
        <w:t>Научно-методический совет создается в целях организации и координации в Учреждении научно-методической работы, направленной на совершенствование образовательного процесса, программ, форм, средств и методов осуществления педагогической деятельности, мастерства педагогических работников.</w:t>
      </w:r>
    </w:p>
    <w:p w:rsidR="005C1955" w:rsidRPr="00B719E6" w:rsidRDefault="005C1955" w:rsidP="005C1955">
      <w:pPr>
        <w:ind w:left="0" w:right="23" w:firstLine="0"/>
        <w:rPr>
          <w:szCs w:val="24"/>
        </w:rPr>
      </w:pPr>
      <w:r w:rsidRPr="00B719E6">
        <w:rPr>
          <w:szCs w:val="24"/>
        </w:rPr>
        <w:t xml:space="preserve">В состав Научно-методического совета входит Директор Учреждения, его заместители, руководители методических </w:t>
      </w:r>
      <w:r w:rsidRPr="0058625E">
        <w:rPr>
          <w:color w:val="auto"/>
          <w:szCs w:val="24"/>
        </w:rPr>
        <w:t>объединений</w:t>
      </w:r>
      <w:r>
        <w:rPr>
          <w:color w:val="auto"/>
          <w:szCs w:val="24"/>
        </w:rPr>
        <w:t>,</w:t>
      </w:r>
      <w:r w:rsidRPr="00B719E6">
        <w:rPr>
          <w:szCs w:val="24"/>
        </w:rPr>
        <w:t xml:space="preserve"> социальн</w:t>
      </w:r>
      <w:r>
        <w:rPr>
          <w:szCs w:val="24"/>
        </w:rPr>
        <w:t xml:space="preserve">ый педагог, педагоги - </w:t>
      </w:r>
      <w:r w:rsidRPr="00B719E6">
        <w:rPr>
          <w:szCs w:val="24"/>
        </w:rPr>
        <w:t>психоло</w:t>
      </w:r>
      <w:r>
        <w:rPr>
          <w:szCs w:val="24"/>
        </w:rPr>
        <w:t>ги</w:t>
      </w:r>
      <w:r w:rsidRPr="00B719E6">
        <w:rPr>
          <w:szCs w:val="24"/>
        </w:rPr>
        <w:t xml:space="preserve"> Учреждения.</w:t>
      </w:r>
    </w:p>
    <w:p w:rsidR="005C1955" w:rsidRPr="00B719E6" w:rsidRDefault="005C1955" w:rsidP="005C1955">
      <w:pPr>
        <w:ind w:left="0" w:right="23" w:firstLine="0"/>
        <w:rPr>
          <w:szCs w:val="24"/>
        </w:rPr>
      </w:pPr>
      <w:r w:rsidRPr="00B719E6">
        <w:rPr>
          <w:szCs w:val="24"/>
        </w:rPr>
        <w:t>Председателем Научно-методического совета является заместитель директора</w:t>
      </w:r>
      <w:r w:rsidRPr="009262A6">
        <w:rPr>
          <w:color w:val="323E4F" w:themeColor="text2" w:themeShade="BF"/>
          <w:szCs w:val="24"/>
        </w:rPr>
        <w:t>.</w:t>
      </w:r>
      <w:r w:rsidRPr="00D24896">
        <w:rPr>
          <w:color w:val="FF0000"/>
          <w:szCs w:val="24"/>
        </w:rPr>
        <w:t xml:space="preserve"> </w:t>
      </w:r>
      <w:r>
        <w:rPr>
          <w:color w:val="FF0000"/>
          <w:szCs w:val="24"/>
        </w:rPr>
        <w:t xml:space="preserve"> </w:t>
      </w:r>
      <w:r w:rsidRPr="00B719E6">
        <w:rPr>
          <w:szCs w:val="24"/>
        </w:rPr>
        <w:t>Секретарь избирается Научно-методическим советом из своего состава.</w:t>
      </w:r>
    </w:p>
    <w:p w:rsidR="005C1955" w:rsidRPr="00B719E6" w:rsidRDefault="005C1955" w:rsidP="005C1955">
      <w:pPr>
        <w:ind w:left="0" w:right="23" w:firstLine="0"/>
        <w:rPr>
          <w:szCs w:val="24"/>
        </w:rPr>
      </w:pPr>
      <w:r w:rsidRPr="00B719E6">
        <w:rPr>
          <w:szCs w:val="24"/>
        </w:rPr>
        <w:t>Заседания Научно-методического совета проводятся по мере необходимости, но не реже двух раз в год и является правомочным, если на них присутствует не менее 3/3 его членов. Принятые решения оформляются протоколом. Внеочередное заседание Научно-методического совета может проводиться по инициативе Руководителя учреждения или членов Научно-методического совета.</w:t>
      </w:r>
    </w:p>
    <w:p w:rsidR="005C1955" w:rsidRPr="00B719E6" w:rsidRDefault="005C1955" w:rsidP="005C1955">
      <w:pPr>
        <w:ind w:left="0" w:right="23" w:firstLine="0"/>
        <w:rPr>
          <w:szCs w:val="24"/>
        </w:rPr>
      </w:pPr>
      <w:r w:rsidRPr="00B719E6">
        <w:rPr>
          <w:szCs w:val="24"/>
        </w:rPr>
        <w:t>Срок полномочий Научно-методического совета не ограничен.</w:t>
      </w:r>
    </w:p>
    <w:p w:rsidR="005C1955" w:rsidRPr="00B719E6" w:rsidRDefault="005C1955" w:rsidP="005C1955">
      <w:pPr>
        <w:ind w:left="0" w:right="23" w:firstLine="0"/>
        <w:rPr>
          <w:szCs w:val="24"/>
        </w:rPr>
      </w:pPr>
      <w:r w:rsidRPr="00B719E6">
        <w:rPr>
          <w:szCs w:val="24"/>
        </w:rPr>
        <w:t>К компетенции Научно-методического совета относится:</w:t>
      </w:r>
    </w:p>
    <w:p w:rsidR="005C1955" w:rsidRPr="00B719E6" w:rsidRDefault="005C1955" w:rsidP="005C1955">
      <w:pPr>
        <w:ind w:left="0" w:right="23" w:firstLine="0"/>
        <w:rPr>
          <w:szCs w:val="24"/>
        </w:rPr>
      </w:pPr>
      <w:r w:rsidRPr="00B719E6">
        <w:rPr>
          <w:szCs w:val="24"/>
        </w:rPr>
        <w:t>Разработка стратегии развития Учреждения.</w:t>
      </w:r>
    </w:p>
    <w:p w:rsidR="005C1955" w:rsidRPr="00B719E6" w:rsidRDefault="005C1955" w:rsidP="005C1955">
      <w:pPr>
        <w:ind w:left="0" w:right="23" w:firstLine="0"/>
        <w:rPr>
          <w:szCs w:val="24"/>
        </w:rPr>
      </w:pPr>
      <w:r w:rsidRPr="00B719E6">
        <w:rPr>
          <w:szCs w:val="24"/>
        </w:rPr>
        <w:t>Обеспечение эффективной работы по созданию и реализации личностно</w:t>
      </w:r>
      <w:r>
        <w:rPr>
          <w:szCs w:val="24"/>
        </w:rPr>
        <w:t>-</w:t>
      </w:r>
      <w:r w:rsidRPr="00B719E6">
        <w:rPr>
          <w:szCs w:val="24"/>
        </w:rPr>
        <w:t>ориентированной модели образовательной деятельности Учреждения.</w:t>
      </w:r>
    </w:p>
    <w:p w:rsidR="005C1955" w:rsidRPr="00B719E6" w:rsidRDefault="005C1955" w:rsidP="005C1955">
      <w:pPr>
        <w:ind w:left="0" w:right="23" w:firstLine="0"/>
        <w:rPr>
          <w:szCs w:val="24"/>
        </w:rPr>
      </w:pPr>
      <w:r w:rsidRPr="00B719E6">
        <w:rPr>
          <w:szCs w:val="24"/>
        </w:rPr>
        <w:t>Организация и курирование исследовательской и проектной деятельности педагогических работников и учебно-исследовательской деятельности обучающихся Учреждения.</w:t>
      </w:r>
    </w:p>
    <w:p w:rsidR="005C1955" w:rsidRPr="00B719E6" w:rsidRDefault="005C1955" w:rsidP="005C1955">
      <w:pPr>
        <w:ind w:left="0" w:right="23" w:firstLine="0"/>
        <w:rPr>
          <w:szCs w:val="24"/>
        </w:rPr>
      </w:pPr>
      <w:r w:rsidRPr="00B719E6">
        <w:rPr>
          <w:szCs w:val="24"/>
        </w:rPr>
        <w:t xml:space="preserve">Координация деятельности методических </w:t>
      </w:r>
      <w:r w:rsidRPr="0058625E">
        <w:rPr>
          <w:color w:val="auto"/>
          <w:szCs w:val="24"/>
        </w:rPr>
        <w:t>объединений</w:t>
      </w:r>
      <w:r w:rsidRPr="00B719E6">
        <w:rPr>
          <w:szCs w:val="24"/>
        </w:rPr>
        <w:t>, социально</w:t>
      </w:r>
      <w:r>
        <w:rPr>
          <w:szCs w:val="24"/>
        </w:rPr>
        <w:t>-</w:t>
      </w:r>
      <w:r w:rsidRPr="00B719E6">
        <w:rPr>
          <w:szCs w:val="24"/>
        </w:rPr>
        <w:t>психологической службы и других структурных подразделений Учреждения по совершенствованию образовательного процесса.</w:t>
      </w:r>
    </w:p>
    <w:p w:rsidR="005C1955" w:rsidRPr="00B719E6" w:rsidRDefault="005C1955" w:rsidP="005C1955">
      <w:pPr>
        <w:ind w:left="0" w:right="23" w:firstLine="0"/>
        <w:rPr>
          <w:szCs w:val="24"/>
        </w:rPr>
      </w:pPr>
      <w:r w:rsidRPr="00B719E6">
        <w:rPr>
          <w:szCs w:val="24"/>
        </w:rPr>
        <w:t>Осуществление управления инновационными процессами, анализа и коррекции процессов развития Учреждения.</w:t>
      </w:r>
    </w:p>
    <w:p w:rsidR="005C1955" w:rsidRPr="00B719E6" w:rsidRDefault="005C1955" w:rsidP="005C1955">
      <w:pPr>
        <w:spacing w:after="1" w:line="259" w:lineRule="auto"/>
        <w:ind w:left="0" w:right="10" w:firstLine="0"/>
        <w:rPr>
          <w:szCs w:val="24"/>
        </w:rPr>
      </w:pPr>
      <w:bookmarkStart w:id="0" w:name="_GoBack"/>
      <w:bookmarkEnd w:id="0"/>
      <w:r w:rsidRPr="00B719E6">
        <w:rPr>
          <w:szCs w:val="24"/>
        </w:rPr>
        <w:t>Анализ результатов научно-методической деятельности в Учреждении.</w:t>
      </w:r>
    </w:p>
    <w:p w:rsidR="005C1955" w:rsidRPr="00B719E6" w:rsidRDefault="005C1955" w:rsidP="005C1955">
      <w:pPr>
        <w:ind w:left="0" w:right="23" w:firstLine="0"/>
        <w:rPr>
          <w:szCs w:val="24"/>
        </w:rPr>
      </w:pPr>
      <w:r w:rsidRPr="00B719E6">
        <w:rPr>
          <w:szCs w:val="24"/>
        </w:rPr>
        <w:t>Разработка в пределах своей компетенции проектов локальных актов Учреждения.</w:t>
      </w:r>
    </w:p>
    <w:p w:rsidR="005C1955" w:rsidRPr="00B719E6" w:rsidRDefault="005C1955" w:rsidP="005C1955">
      <w:pPr>
        <w:ind w:left="0" w:right="23" w:firstLine="0"/>
        <w:rPr>
          <w:szCs w:val="24"/>
        </w:rPr>
      </w:pPr>
      <w:r w:rsidRPr="00B719E6">
        <w:rPr>
          <w:szCs w:val="24"/>
        </w:rPr>
        <w:t>Организация работы по профессиональному развитию педагогических работников Учреждения.</w:t>
      </w:r>
    </w:p>
    <w:p w:rsidR="005C1955" w:rsidRPr="00B719E6" w:rsidRDefault="005C1955" w:rsidP="005C1955">
      <w:pPr>
        <w:ind w:left="0" w:right="23" w:firstLine="0"/>
        <w:rPr>
          <w:szCs w:val="24"/>
        </w:rPr>
      </w:pPr>
      <w:r w:rsidRPr="00B719E6">
        <w:rPr>
          <w:szCs w:val="24"/>
        </w:rPr>
        <w:t>Внесение предложений по стимулированию и оценке деятельности педагогических работников Учреждения.</w:t>
      </w:r>
    </w:p>
    <w:p w:rsidR="005C1955" w:rsidRPr="00B719E6" w:rsidRDefault="005C1955" w:rsidP="005C1955">
      <w:pPr>
        <w:ind w:left="0" w:right="23" w:firstLine="0"/>
        <w:rPr>
          <w:szCs w:val="24"/>
        </w:rPr>
      </w:pPr>
      <w:r w:rsidRPr="00B719E6">
        <w:rPr>
          <w:szCs w:val="24"/>
        </w:rPr>
        <w:t>Научно-методический совет вправе действовать от имени Учреждения по вопросам, отнесенным к его компетенции пунктом 3.37 Устава.</w:t>
      </w:r>
      <w:r>
        <w:rPr>
          <w:szCs w:val="24"/>
        </w:rPr>
        <w:t xml:space="preserve"> </w:t>
      </w:r>
    </w:p>
    <w:p w:rsidR="008B168C" w:rsidRPr="005C1955" w:rsidRDefault="008B168C" w:rsidP="005C1955">
      <w:pPr>
        <w:ind w:left="0"/>
      </w:pPr>
    </w:p>
    <w:sectPr w:rsidR="008B168C" w:rsidRPr="005C1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47087"/>
    <w:multiLevelType w:val="multilevel"/>
    <w:tmpl w:val="7B8E82C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5"/>
      <w:numFmt w:val="decimal"/>
      <w:lvlText w:val="%1.%2"/>
      <w:lvlJc w:val="left"/>
      <w:pPr>
        <w:ind w:left="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3"/>
      <w:numFmt w:val="decimal"/>
      <w:lvlText w:val="%1.%2.%3.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B84FCA"/>
    <w:multiLevelType w:val="multilevel"/>
    <w:tmpl w:val="9190AB24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53"/>
      <w:numFmt w:val="decimal"/>
      <w:lvlText w:val="%1.%2."/>
      <w:lvlJc w:val="left"/>
      <w:pPr>
        <w:ind w:left="686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08" w:hanging="1800"/>
      </w:pPr>
      <w:rPr>
        <w:rFonts w:hint="default"/>
      </w:rPr>
    </w:lvl>
  </w:abstractNum>
  <w:abstractNum w:abstractNumId="2" w15:restartNumberingAfterBreak="0">
    <w:nsid w:val="17A3083E"/>
    <w:multiLevelType w:val="multilevel"/>
    <w:tmpl w:val="E264A1D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5"/>
      <w:numFmt w:val="decimal"/>
      <w:lvlText w:val="%1.%2"/>
      <w:lvlJc w:val="left"/>
      <w:pPr>
        <w:ind w:left="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7"/>
      <w:numFmt w:val="decimal"/>
      <w:lvlText w:val="%1.%2.%3.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1D2479E"/>
    <w:multiLevelType w:val="multilevel"/>
    <w:tmpl w:val="6B6A2A4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7"/>
      <w:numFmt w:val="decimal"/>
      <w:lvlText w:val="%1.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7"/>
      <w:numFmt w:val="decimal"/>
      <w:lvlText w:val="%1.%2.%3."/>
      <w:lvlJc w:val="left"/>
      <w:pPr>
        <w:ind w:left="1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EF95E2B"/>
    <w:multiLevelType w:val="hybridMultilevel"/>
    <w:tmpl w:val="B1882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5D6E05"/>
    <w:multiLevelType w:val="multilevel"/>
    <w:tmpl w:val="FAD8B98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9"/>
      <w:numFmt w:val="decimal"/>
      <w:lvlText w:val="%1.%2."/>
      <w:lvlJc w:val="left"/>
      <w:pPr>
        <w:ind w:left="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7AF1A45"/>
    <w:multiLevelType w:val="multilevel"/>
    <w:tmpl w:val="E8F6B3BC"/>
    <w:lvl w:ilvl="0">
      <w:start w:val="3"/>
      <w:numFmt w:val="decimal"/>
      <w:lvlText w:val="%1."/>
      <w:lvlJc w:val="left"/>
      <w:pPr>
        <w:ind w:left="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1"/>
      <w:numFmt w:val="decimal"/>
      <w:lvlText w:val="%1.%2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D3179AA"/>
    <w:multiLevelType w:val="hybridMultilevel"/>
    <w:tmpl w:val="94702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461124"/>
    <w:multiLevelType w:val="multilevel"/>
    <w:tmpl w:val="9806B29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3"/>
      <w:numFmt w:val="decimal"/>
      <w:lvlText w:val="%1.%2"/>
      <w:lvlJc w:val="left"/>
      <w:pPr>
        <w:ind w:left="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6"/>
      <w:numFmt w:val="decimal"/>
      <w:lvlText w:val="%1.%2.%3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4"/>
  </w:num>
  <w:num w:numId="5">
    <w:abstractNumId w:val="8"/>
  </w:num>
  <w:num w:numId="6">
    <w:abstractNumId w:val="5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50F"/>
    <w:rsid w:val="003C4E42"/>
    <w:rsid w:val="00592923"/>
    <w:rsid w:val="005C1955"/>
    <w:rsid w:val="008B168C"/>
    <w:rsid w:val="00D7650F"/>
    <w:rsid w:val="00F3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EE50B"/>
  <w15:chartTrackingRefBased/>
  <w15:docId w15:val="{98CFF313-842C-480F-8204-8EE29020D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50F"/>
    <w:pPr>
      <w:spacing w:after="0" w:line="240" w:lineRule="auto"/>
      <w:ind w:left="3810" w:right="3666" w:firstLine="719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5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2021-06-09T07:56:00Z</dcterms:created>
  <dcterms:modified xsi:type="dcterms:W3CDTF">2021-06-09T07:58:00Z</dcterms:modified>
</cp:coreProperties>
</file>